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4" w:rsidRDefault="001F0E8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UNIVERZITET DŽON NEZBIT</w:t>
      </w:r>
    </w:p>
    <w:p w:rsidR="001400FB" w:rsidRPr="008237EF" w:rsidRDefault="001F0E8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FAKULTET ZA BIOFARMING</w:t>
      </w:r>
      <w:bookmarkStart w:id="0" w:name="_GoBack"/>
      <w:bookmarkEnd w:id="0"/>
    </w:p>
    <w:p w:rsidR="001400FB" w:rsidRDefault="001400F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00FB" w:rsidRPr="008237EF" w:rsidRDefault="001400FB" w:rsidP="001400F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237EF">
        <w:rPr>
          <w:rFonts w:ascii="Times New Roman" w:hAnsi="Times New Roman" w:cs="Times New Roman"/>
          <w:b/>
          <w:sz w:val="28"/>
          <w:szCs w:val="28"/>
          <w:lang w:val="sr-Latn-RS"/>
        </w:rPr>
        <w:t>Ispitna pitanja iz predmeta Specijalno bioratarstvo</w:t>
      </w:r>
    </w:p>
    <w:p w:rsidR="008237EF" w:rsidRDefault="008237EF" w:rsidP="001400F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Pšenica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Pšenica ( 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Ječam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Ječam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Ovas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Ovas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Tritikale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Tritikale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Raž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Raž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Kukuruz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Kukuruz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Sirak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Sirak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Proso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Proso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Heljda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Heljda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Kvinoja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Miskantus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Soja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Soja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Pasulj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Pasulj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Grašak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Grašak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Bob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Sočivo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Lupine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Suncokret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Suncokret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Uljane repice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Uljane repice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Šećerna repa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Šećerna repa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Krompir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Krompir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Konoplja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Lan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Duvan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Duvan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Hmelj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Lucerka (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>Poreklo, geografska rasprostranjenost, morfološke osobine, biološke osobine).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Lucerka (Tehnologija proizvodnje).</w:t>
      </w:r>
    </w:p>
    <w:p w:rsidR="008237EF" w:rsidRDefault="008237EF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Crvena detelina</w:t>
      </w:r>
      <w:r w:rsidR="00994CB0">
        <w:rPr>
          <w:rFonts w:ascii="Times New Roman" w:hAnsi="Times New Roman" w:cs="Times New Roman"/>
          <w:sz w:val="24"/>
          <w:szCs w:val="24"/>
          <w:lang w:val="sr-Latn-RS"/>
        </w:rPr>
        <w:t xml:space="preserve"> (Poreklo, geografska rasprostranjenost, morfološke osobine, biološke osobine).</w:t>
      </w:r>
    </w:p>
    <w:p w:rsidR="00994CB0" w:rsidRPr="008237EF" w:rsidRDefault="00994CB0" w:rsidP="00823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Crvena detelina ( Tehnologija proizvodnje).</w:t>
      </w:r>
    </w:p>
    <w:sectPr w:rsidR="00994CB0" w:rsidRPr="008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98A"/>
    <w:multiLevelType w:val="hybridMultilevel"/>
    <w:tmpl w:val="6FC4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FB"/>
    <w:rsid w:val="001400FB"/>
    <w:rsid w:val="001F0E84"/>
    <w:rsid w:val="008237EF"/>
    <w:rsid w:val="00994CB0"/>
    <w:rsid w:val="00CA1498"/>
    <w:rsid w:val="00D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B1CF6-9139-447C-878F-E527756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PKB Agroekonomik</dc:creator>
  <cp:keywords/>
  <dc:description/>
  <cp:lastModifiedBy>Institut PKB Agroekonomik</cp:lastModifiedBy>
  <cp:revision>4</cp:revision>
  <dcterms:created xsi:type="dcterms:W3CDTF">2015-12-09T18:29:00Z</dcterms:created>
  <dcterms:modified xsi:type="dcterms:W3CDTF">2016-02-21T17:51:00Z</dcterms:modified>
</cp:coreProperties>
</file>